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750" w:rsidRDefault="00D213AB">
      <w:pPr>
        <w:spacing w:before="246"/>
        <w:jc w:val="center"/>
        <w:rPr>
          <w:rFonts w:ascii="Calibri" w:hAnsi="Calibri"/>
          <w:sz w:val="22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Спецификация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контрольного диктанта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с грамматическим заданием</w:t>
      </w:r>
    </w:p>
    <w:p w:rsidR="00065750" w:rsidRDefault="00D213AB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для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промежуточной аттестации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по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русскому языку в 3 классе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Цели работы</w:t>
      </w:r>
      <w:r>
        <w:rPr>
          <w:rFonts w:ascii="Times New Roman" w:hAnsi="Times New Roman"/>
          <w:sz w:val="24"/>
        </w:rPr>
        <w:t>: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– </w:t>
      </w:r>
      <w:r>
        <w:rPr>
          <w:rFonts w:ascii="Times New Roman" w:hAnsi="Times New Roman"/>
          <w:sz w:val="24"/>
        </w:rPr>
        <w:t xml:space="preserve">определение качества усвоения обучающимися программного материала за 3 класс; выявление: уровня овладения знаниями, </w:t>
      </w:r>
      <w:r>
        <w:rPr>
          <w:rFonts w:ascii="Times New Roman" w:hAnsi="Times New Roman"/>
          <w:sz w:val="24"/>
        </w:rPr>
        <w:t xml:space="preserve">умениями, навыками, предусмотренными стандартом по русскому языку; уровня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 xml:space="preserve"> учебных </w:t>
      </w:r>
      <w:proofErr w:type="gramStart"/>
      <w:r>
        <w:rPr>
          <w:rFonts w:ascii="Times New Roman" w:hAnsi="Times New Roman"/>
          <w:sz w:val="24"/>
        </w:rPr>
        <w:t>действий; 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уровня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 xml:space="preserve"> навыков самоконтроля при выполнении учебных заданий.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Характеристика работы</w:t>
      </w:r>
      <w:r>
        <w:rPr>
          <w:rFonts w:ascii="Times New Roman" w:hAnsi="Times New Roman"/>
          <w:sz w:val="24"/>
        </w:rPr>
        <w:t>: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Промежуточная аттестация по русскому языку в 3</w:t>
      </w:r>
      <w:r>
        <w:rPr>
          <w:rFonts w:ascii="Times New Roman" w:hAnsi="Times New Roman"/>
          <w:sz w:val="24"/>
        </w:rPr>
        <w:t xml:space="preserve"> классе проводится и предусматривает проверку знаний учеников по основным разделам программы.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В 3 классе были изучены следующие разделы: «Фонетика, графика», «Орфоэпия»,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sz w:val="24"/>
        </w:rPr>
        <w:t>Состав слова (</w:t>
      </w:r>
      <w:proofErr w:type="spellStart"/>
      <w:r>
        <w:rPr>
          <w:rFonts w:ascii="Times New Roman" w:hAnsi="Times New Roman"/>
          <w:sz w:val="24"/>
        </w:rPr>
        <w:t>морфемика</w:t>
      </w:r>
      <w:proofErr w:type="spellEnd"/>
      <w:r>
        <w:rPr>
          <w:rFonts w:ascii="Times New Roman" w:hAnsi="Times New Roman"/>
          <w:sz w:val="24"/>
        </w:rPr>
        <w:t>)», «Лексика» «Морфология», «Синтаксис», «Орфография и пунктуа</w:t>
      </w:r>
      <w:r>
        <w:rPr>
          <w:rFonts w:ascii="Times New Roman" w:hAnsi="Times New Roman"/>
          <w:sz w:val="24"/>
        </w:rPr>
        <w:t>ция», «Развитие речи».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Система заданий адаптирована для данной возрастной категории.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Работа состоит из двух частей: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1. Диктант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2. Грамматические задания.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Полнота проверки достижения планируемых результатов достигается включением заданий из всех разделов ку</w:t>
      </w:r>
      <w:r>
        <w:rPr>
          <w:rFonts w:ascii="Times New Roman" w:hAnsi="Times New Roman"/>
          <w:sz w:val="24"/>
        </w:rPr>
        <w:t>рса русского языка 3 класса. Работа (диктант) проверяет лингвистическую компетенцию обучающихся (знания о языке и речи; умение применять учебно-языковые умения и навыки).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Помимо предметных умений, задания предполагают проверку различных видов универсальных</w:t>
      </w:r>
      <w:r>
        <w:rPr>
          <w:rFonts w:ascii="Times New Roman" w:hAnsi="Times New Roman"/>
          <w:sz w:val="24"/>
        </w:rPr>
        <w:t xml:space="preserve"> учебных действий: регулятивных (адекватно самостоятельно оценивать правильность выполнения действия и вносить необходимые коррективы), познавательных (воспроизводить по памяти информацию, необходимую для решения учебной задачи. Выполнение учащимися совоку</w:t>
      </w:r>
      <w:r>
        <w:rPr>
          <w:rFonts w:ascii="Times New Roman" w:hAnsi="Times New Roman"/>
          <w:sz w:val="24"/>
        </w:rPr>
        <w:t>пности представленных в работе заданий позволяет оценить соответствие уровня их подготовки, достигнутого к концу обучения в 3 классе.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Текст диктанта подобран средней трудности с расчетом на возможность их выполнения всеми детьми. Текст включает достаточное</w:t>
      </w:r>
      <w:r>
        <w:rPr>
          <w:rFonts w:ascii="Times New Roman" w:hAnsi="Times New Roman"/>
          <w:sz w:val="24"/>
        </w:rPr>
        <w:t xml:space="preserve"> количество изученных орфограмм. Слова на не изученные к данному моменту правила заранее выписываются на доске или проговариваются орфографически. Количество слов в текстах, предназначенных для контрольных диктантов 3 классе 55-65 слов.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Подобраны задания н</w:t>
      </w:r>
      <w:r>
        <w:rPr>
          <w:rFonts w:ascii="Times New Roman" w:hAnsi="Times New Roman"/>
          <w:sz w:val="24"/>
        </w:rPr>
        <w:t>а основе анализа программных требований к знаниям, умениям и навыкам обучающихся 3-го класса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На выполнение работы отводится 45 минут.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Характеристика структуры и содержания работы</w:t>
      </w:r>
    </w:p>
    <w:tbl>
      <w:tblPr>
        <w:tblW w:w="8940" w:type="dxa"/>
        <w:tblLayout w:type="fixed"/>
        <w:tblLook w:val="04A0" w:firstRow="1" w:lastRow="0" w:firstColumn="1" w:lastColumn="0" w:noHBand="0" w:noVBand="1"/>
      </w:tblPr>
      <w:tblGrid>
        <w:gridCol w:w="584"/>
        <w:gridCol w:w="3315"/>
        <w:gridCol w:w="5041"/>
      </w:tblGrid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lastRenderedPageBreak/>
              <w:t>№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Проверяемые элементы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Проверяемые умения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Звуки и буквы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Различать звуки и </w:t>
            </w:r>
            <w:r>
              <w:rPr>
                <w:rFonts w:ascii="Times New Roman" w:hAnsi="Times New Roman"/>
                <w:sz w:val="24"/>
              </w:rPr>
              <w:t>буквы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Правописание безударных гласных в корне слова, проверяемых ударением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Умение находить в словах буквы безударных гласных звуков, находить проверочное слово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Правописание парных звонких и глухих согласных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Различать парные согласные по звонкости и г</w:t>
            </w:r>
            <w:r>
              <w:rPr>
                <w:rFonts w:ascii="Times New Roman" w:hAnsi="Times New Roman"/>
                <w:sz w:val="24"/>
              </w:rPr>
              <w:t>лухости. Использовать алгоритм проверки парных согласных в середине и на конце слова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Разделительный мягкий знак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Различать функции ь - показателя мягкости и разделительного ь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Корень. Родственные слова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Умение вычленять признаки однокоренных слов, </w:t>
            </w:r>
            <w:r>
              <w:rPr>
                <w:rFonts w:ascii="Times New Roman" w:hAnsi="Times New Roman"/>
                <w:sz w:val="24"/>
              </w:rPr>
              <w:t>определять группу однокоренных слов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Приставки и предлоги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Различать приставки и предлоги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Состав слова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Определять наличие в слове заданной морфемы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Грамматическая основа предложения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Находить грамматическую основу предложения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Части речи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Различать ч</w:t>
            </w:r>
            <w:r>
              <w:rPr>
                <w:rFonts w:ascii="Times New Roman" w:hAnsi="Times New Roman"/>
                <w:sz w:val="24"/>
              </w:rPr>
              <w:t>асти речи, их признаки</w:t>
            </w:r>
          </w:p>
        </w:tc>
      </w:tr>
      <w:tr w:rsidR="00065750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Предложение. Текст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Умение определять границы предложения</w:t>
            </w:r>
          </w:p>
        </w:tc>
      </w:tr>
    </w:tbl>
    <w:p w:rsidR="00065750" w:rsidRDefault="00D213AB">
      <w:pPr>
        <w:spacing w:before="246"/>
        <w:rPr>
          <w:rFonts w:ascii="Calibri" w:hAnsi="Calibri"/>
          <w:sz w:val="22"/>
        </w:rPr>
      </w:pPr>
      <w:r>
        <w:br/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Кодификатор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Распределение заданий работы по уровню сложности</w:t>
      </w:r>
    </w:p>
    <w:tbl>
      <w:tblPr>
        <w:tblW w:w="9705" w:type="dxa"/>
        <w:tblLayout w:type="fixed"/>
        <w:tblLook w:val="04A0" w:firstRow="1" w:lastRow="0" w:firstColumn="1" w:lastColumn="0" w:noHBand="0" w:noVBand="1"/>
      </w:tblPr>
      <w:tblGrid>
        <w:gridCol w:w="3945"/>
        <w:gridCol w:w="2700"/>
        <w:gridCol w:w="3060"/>
      </w:tblGrid>
      <w:tr w:rsidR="00065750"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сложности заданий</w:t>
            </w:r>
          </w:p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270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заданий</w:t>
            </w:r>
          </w:p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306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Максимальный первичный балл</w:t>
            </w:r>
          </w:p>
        </w:tc>
      </w:tr>
      <w:tr w:rsidR="00065750">
        <w:tc>
          <w:tcPr>
            <w:tcW w:w="3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065750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065750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</w:p>
        </w:tc>
        <w:tc>
          <w:tcPr>
            <w:tcW w:w="306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065750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</w:p>
        </w:tc>
      </w:tr>
      <w:tr w:rsidR="00065750">
        <w:tc>
          <w:tcPr>
            <w:tcW w:w="3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Базовый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065750">
        <w:tc>
          <w:tcPr>
            <w:tcW w:w="3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Повышенный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65750">
        <w:tc>
          <w:tcPr>
            <w:tcW w:w="3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30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</w:tbl>
    <w:p w:rsidR="00065750" w:rsidRDefault="00D213AB">
      <w:pPr>
        <w:spacing w:before="246"/>
        <w:rPr>
          <w:rFonts w:ascii="Calibri" w:hAnsi="Calibri"/>
          <w:sz w:val="22"/>
        </w:rPr>
      </w:pPr>
      <w:r>
        <w:br/>
      </w:r>
    </w:p>
    <w:tbl>
      <w:tblPr>
        <w:tblW w:w="9300" w:type="dxa"/>
        <w:tblLayout w:type="fixed"/>
        <w:tblLook w:val="04A0" w:firstRow="1" w:lastRow="0" w:firstColumn="1" w:lastColumn="0" w:noHBand="0" w:noVBand="1"/>
      </w:tblPr>
      <w:tblGrid>
        <w:gridCol w:w="3600"/>
        <w:gridCol w:w="5700"/>
      </w:tblGrid>
      <w:tr w:rsidR="0006575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</w:rPr>
              <w:t>задания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баллов</w:t>
            </w:r>
          </w:p>
        </w:tc>
      </w:tr>
      <w:tr w:rsidR="0006575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Диктант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Максимальное количество баллов – 3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 балла – написание текста под диктовку без ошибок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2 балла- допущены 1-2 ошибки (ошибки, исправленные самими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 учитываются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1 балл – допускается 3-4 </w:t>
            </w:r>
            <w:r>
              <w:rPr>
                <w:rFonts w:ascii="Times New Roman" w:hAnsi="Times New Roman"/>
                <w:sz w:val="24"/>
              </w:rPr>
              <w:t>ошибки</w:t>
            </w:r>
          </w:p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0 баллов – в диктанте допущены 5 и более ошибок</w:t>
            </w:r>
          </w:p>
        </w:tc>
      </w:tr>
      <w:tr w:rsidR="0006575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Разобрать по составу слова: чудесный, вечерняя, птичка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69"/>
            </w:pPr>
            <w:r>
              <w:rPr>
                <w:rFonts w:ascii="Times New Roman" w:hAnsi="Times New Roman"/>
                <w:b/>
                <w:sz w:val="24"/>
              </w:rPr>
              <w:t>Максимальное количество баллов – 2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2 балла – слова разобраны верно;</w:t>
            </w:r>
          </w:p>
          <w:p w:rsidR="00065750" w:rsidRDefault="00D213AB">
            <w:pPr>
              <w:widowControl w:val="0"/>
              <w:spacing w:before="269"/>
            </w:pPr>
            <w:r>
              <w:rPr>
                <w:rFonts w:ascii="Times New Roman" w:hAnsi="Times New Roman"/>
                <w:sz w:val="24"/>
              </w:rPr>
              <w:t>1 балл – допущена 1 ошибка в разборе слов</w:t>
            </w:r>
          </w:p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0 баллов – допущены 2 и более ош</w:t>
            </w:r>
            <w:r>
              <w:rPr>
                <w:rFonts w:ascii="Times New Roman" w:hAnsi="Times New Roman"/>
                <w:sz w:val="24"/>
              </w:rPr>
              <w:t>ибок;</w:t>
            </w:r>
          </w:p>
        </w:tc>
      </w:tr>
      <w:tr w:rsidR="0006575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Разобрать по членам 1-е и 2-е предложения, над каждым словом предложения указать часть речи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Максимальное количество баллов – 3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 балл – правильно выписаны предложения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1балл-правильно подчеркнута грамматическая основа предложений</w:t>
            </w:r>
          </w:p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 xml:space="preserve">1 балла – </w:t>
            </w:r>
            <w:r>
              <w:rPr>
                <w:rFonts w:ascii="Times New Roman" w:hAnsi="Times New Roman"/>
                <w:sz w:val="24"/>
              </w:rPr>
              <w:t>правильно определены все части речи в предложениях</w:t>
            </w:r>
          </w:p>
        </w:tc>
      </w:tr>
      <w:tr w:rsidR="0006575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Сделать фонетический разбор слова: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тишь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b/>
                <w:sz w:val="24"/>
              </w:rPr>
              <w:t>Максимальное количество баллов – 4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4 балла –слово разобрано верно,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3 балла – допущена 1 ошибка,</w:t>
            </w:r>
          </w:p>
          <w:p w:rsidR="00065750" w:rsidRDefault="00D213AB">
            <w:pPr>
              <w:widowControl w:val="0"/>
              <w:spacing w:before="246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2 балла – допущены 2 ошибки</w:t>
            </w:r>
          </w:p>
          <w:p w:rsidR="00065750" w:rsidRDefault="00D213AB">
            <w:pPr>
              <w:widowControl w:val="0"/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1 балл - допущены 3 ошибки</w:t>
            </w:r>
          </w:p>
        </w:tc>
      </w:tr>
    </w:tbl>
    <w:p w:rsidR="00065750" w:rsidRDefault="00D213AB">
      <w:pPr>
        <w:spacing w:before="246"/>
        <w:rPr>
          <w:rFonts w:ascii="Calibri" w:hAnsi="Calibri"/>
          <w:sz w:val="22"/>
        </w:rPr>
      </w:pPr>
      <w:r>
        <w:lastRenderedPageBreak/>
        <w:br/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br/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Крите</w:t>
      </w:r>
      <w:r>
        <w:rPr>
          <w:rFonts w:ascii="Times New Roman" w:hAnsi="Times New Roman"/>
          <w:b/>
          <w:sz w:val="24"/>
        </w:rPr>
        <w:t>рии и нормы оценок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Отметка "5"(высокий уровень)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ставится за диктант, в котором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нет ошибок и исправлений орфограмм; работа написана аккуратно, чётко; письмо в целом соответствует требованиям каллиграфии; допускаются не более 1 орфографической ошибки и 1 пун</w:t>
      </w:r>
      <w:r>
        <w:rPr>
          <w:rFonts w:ascii="Times New Roman" w:hAnsi="Times New Roman"/>
          <w:sz w:val="24"/>
        </w:rPr>
        <w:t>ктуационной, а также одно незначительное исправление (вставка пропущенной буквы, исправление неточно написанной буквы и т.п.)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Отметка "4"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b/>
          <w:sz w:val="24"/>
        </w:rPr>
        <w:t>повышенный уровень)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ставится за диктант, в котором допущено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 xml:space="preserve">не более 3 орфографических ошибок и 1 пунктуационной или </w:t>
      </w:r>
      <w:r>
        <w:rPr>
          <w:rFonts w:ascii="Times New Roman" w:hAnsi="Times New Roman"/>
          <w:sz w:val="24"/>
        </w:rPr>
        <w:t>2 орфографической и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2 пунктуационных; допускается дополнительно две исправлений любого характера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pacing w:val="-2"/>
          <w:sz w:val="24"/>
        </w:rPr>
        <w:t>Отметка "3"(базовый уровень)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-2"/>
          <w:sz w:val="24"/>
        </w:rPr>
        <w:t>ставится за диктант,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color w:val="191919"/>
          <w:sz w:val="24"/>
        </w:rPr>
        <w:t>в кото</w:t>
      </w:r>
      <w:r>
        <w:rPr>
          <w:rFonts w:ascii="Times New Roman" w:hAnsi="Times New Roman"/>
          <w:color w:val="191919"/>
          <w:sz w:val="24"/>
        </w:rPr>
        <w:softHyphen/>
        <w:t>ром допущены 4 орфографические и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color w:val="191919"/>
          <w:sz w:val="24"/>
        </w:rPr>
        <w:t>3 пунктуаци</w:t>
      </w:r>
      <w:r>
        <w:rPr>
          <w:rFonts w:ascii="Times New Roman" w:hAnsi="Times New Roman"/>
          <w:color w:val="191919"/>
          <w:sz w:val="24"/>
        </w:rPr>
        <w:softHyphen/>
        <w:t>онные ошибки, или 4 орфографические и 2 пунк</w:t>
      </w:r>
      <w:r>
        <w:rPr>
          <w:rFonts w:ascii="Times New Roman" w:hAnsi="Times New Roman"/>
          <w:color w:val="191919"/>
          <w:sz w:val="24"/>
        </w:rPr>
        <w:softHyphen/>
        <w:t>туационных о</w:t>
      </w:r>
      <w:r>
        <w:rPr>
          <w:rFonts w:ascii="Times New Roman" w:hAnsi="Times New Roman"/>
          <w:color w:val="191919"/>
          <w:sz w:val="24"/>
        </w:rPr>
        <w:t>шибок</w:t>
      </w:r>
      <w:r>
        <w:rPr>
          <w:rFonts w:ascii="Times New Roman" w:hAnsi="Times New Roman"/>
          <w:color w:val="191919"/>
          <w:spacing w:val="24"/>
          <w:sz w:val="24"/>
        </w:rPr>
        <w:t>.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color w:val="191919"/>
          <w:sz w:val="24"/>
        </w:rPr>
        <w:t>В 3 классе допускается выставление оценки «3» за диктант при 5 орфографических и 2 пунктуацион</w:t>
      </w:r>
      <w:r>
        <w:rPr>
          <w:rFonts w:ascii="Times New Roman" w:hAnsi="Times New Roman"/>
          <w:color w:val="191919"/>
          <w:sz w:val="24"/>
        </w:rPr>
        <w:softHyphen/>
        <w:t>ных ошибках.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-2"/>
          <w:sz w:val="24"/>
        </w:rPr>
        <w:t>Работа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22"/>
          <w:sz w:val="24"/>
        </w:rPr>
        <w:t>написана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-2"/>
          <w:sz w:val="24"/>
        </w:rPr>
        <w:t>небрежно,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допускается дополнительно три исправлений любого характера.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pacing w:val="-4"/>
          <w:sz w:val="24"/>
        </w:rPr>
        <w:t>Отметка "2"(низкий уровень)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14"/>
          <w:sz w:val="24"/>
        </w:rPr>
        <w:t>ставится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-4"/>
          <w:sz w:val="24"/>
        </w:rPr>
        <w:t>за диктант, в кото</w:t>
      </w:r>
      <w:r>
        <w:rPr>
          <w:rFonts w:ascii="Times New Roman" w:hAnsi="Times New Roman"/>
          <w:spacing w:val="-4"/>
          <w:sz w:val="24"/>
        </w:rPr>
        <w:t>ром более 6 орфографических ошибок, работа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16"/>
          <w:sz w:val="24"/>
        </w:rPr>
        <w:t>написана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18"/>
          <w:sz w:val="24"/>
        </w:rPr>
        <w:t>неряшливо.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  </w:t>
      </w:r>
      <w:r>
        <w:rPr>
          <w:rFonts w:ascii="Times New Roman" w:hAnsi="Times New Roman"/>
          <w:b/>
          <w:sz w:val="24"/>
        </w:rPr>
        <w:t>Ошибкой в диктанте следует считать: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нарушение правил орфографии при написании слов;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пропуск и искажение букв в словах;</w:t>
      </w:r>
    </w:p>
    <w:p w:rsidR="00065750" w:rsidRDefault="00D213AB">
      <w:pPr>
        <w:spacing w:before="246"/>
        <w:rPr>
          <w:rFonts w:ascii="Calibri" w:hAnsi="Calibri"/>
          <w:spacing w:val="-2"/>
          <w:sz w:val="22"/>
        </w:rPr>
      </w:pPr>
      <w:r>
        <w:rPr>
          <w:rFonts w:ascii="Times New Roman" w:hAnsi="Times New Roman"/>
          <w:spacing w:val="-2"/>
          <w:sz w:val="24"/>
        </w:rPr>
        <w:t>- замену слов;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отсутствие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18"/>
          <w:sz w:val="24"/>
        </w:rPr>
        <w:t>знаков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препинания в пределах программы </w:t>
      </w:r>
      <w:r>
        <w:rPr>
          <w:rFonts w:ascii="Times New Roman" w:hAnsi="Times New Roman"/>
          <w:sz w:val="24"/>
        </w:rPr>
        <w:t>данного класса; неправильное написание словарных слов.</w:t>
      </w:r>
    </w:p>
    <w:p w:rsidR="00065750" w:rsidRDefault="00D213AB">
      <w:pPr>
        <w:spacing w:before="246"/>
        <w:rPr>
          <w:rFonts w:ascii="Calibri" w:hAnsi="Calibri"/>
          <w:spacing w:val="-2"/>
          <w:sz w:val="22"/>
        </w:rPr>
      </w:pPr>
      <w:r>
        <w:rPr>
          <w:rFonts w:ascii="Times New Roman" w:hAnsi="Times New Roman"/>
          <w:b/>
          <w:spacing w:val="-2"/>
          <w:sz w:val="24"/>
        </w:rPr>
        <w:t>За ошибку в диктанте не считаются: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pacing w:val="-2"/>
          <w:sz w:val="24"/>
        </w:rPr>
        <w:t>- ошибки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22"/>
          <w:sz w:val="24"/>
        </w:rPr>
        <w:t>на те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-2"/>
          <w:sz w:val="24"/>
        </w:rPr>
        <w:t>разделы орфографии и пунктуации, которые не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16"/>
          <w:sz w:val="24"/>
        </w:rPr>
        <w:t>изучались;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20"/>
          <w:sz w:val="24"/>
        </w:rPr>
        <w:t>единичный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пропуск точки в конце предложения, если первое слово следующего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предложения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26"/>
          <w:sz w:val="24"/>
        </w:rPr>
        <w:t>записано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pacing w:val="-2"/>
          <w:sz w:val="24"/>
        </w:rPr>
        <w:t>заглавной буквы;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единичный случай замены одного слова другим без искажения смысла.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За одну ошибку в диктанте считаются:</w:t>
      </w:r>
    </w:p>
    <w:p w:rsidR="00065750" w:rsidRDefault="00D213AB">
      <w:pPr>
        <w:spacing w:before="246"/>
        <w:rPr>
          <w:rFonts w:ascii="Calibri" w:hAnsi="Calibri"/>
          <w:spacing w:val="-2"/>
          <w:sz w:val="22"/>
        </w:rPr>
      </w:pPr>
      <w:r>
        <w:rPr>
          <w:rFonts w:ascii="Times New Roman" w:hAnsi="Times New Roman"/>
          <w:spacing w:val="-2"/>
          <w:sz w:val="24"/>
        </w:rPr>
        <w:t>- два исправления;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lastRenderedPageBreak/>
        <w:t>- две пунктуационные ошибки;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повторение ошибок в одном и том же слове.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Негрубыми ошибками считаются следующие: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повторение одной и той же буквы в слове;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недописанное слово;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перенос слова, одна часть которого написана на одной строке, а вторая опущена;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- дважды записанное одно и то же слово в предложении.</w:t>
      </w:r>
    </w:p>
    <w:p w:rsidR="00065750" w:rsidRDefault="00D213A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Грамматическое задание</w:t>
      </w:r>
    </w:p>
    <w:p w:rsidR="00065750" w:rsidRDefault="00D213A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«5» – без ошибок.</w:t>
      </w:r>
    </w:p>
    <w:p w:rsidR="00065750" w:rsidRDefault="00D213A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«4» – правильн</w:t>
      </w:r>
      <w:r>
        <w:rPr>
          <w:rFonts w:ascii="Times New Roman" w:hAnsi="Times New Roman"/>
          <w:sz w:val="24"/>
          <w:highlight w:val="white"/>
        </w:rPr>
        <w:t>о выполнено не менее 2/3 заданий.</w:t>
      </w:r>
    </w:p>
    <w:p w:rsidR="00065750" w:rsidRDefault="00D213A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«3» – правильно выполнено не менее 1/2 заданий.</w:t>
      </w:r>
    </w:p>
    <w:p w:rsidR="00065750" w:rsidRDefault="00D213A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«2» – правильно выполнено менее 1/2 заданий.</w:t>
      </w:r>
    </w:p>
    <w:p w:rsidR="00065750" w:rsidRDefault="00D213AB">
      <w:pPr>
        <w:spacing w:before="246"/>
        <w:rPr>
          <w:rFonts w:ascii="Calibri" w:hAnsi="Calibri"/>
          <w:sz w:val="22"/>
          <w:highlight w:val="white"/>
        </w:rPr>
      </w:pPr>
      <w:r>
        <w:br/>
      </w:r>
    </w:p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065750"/>
    <w:p w:rsidR="00065750" w:rsidRDefault="00D213AB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Контрольный диктант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с грамматическим заданием</w:t>
      </w:r>
    </w:p>
    <w:p w:rsidR="00065750" w:rsidRDefault="00D213AB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lastRenderedPageBreak/>
        <w:t>для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промежуточной аттестации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по русскому языку в 3 классе</w:t>
      </w:r>
      <w:r>
        <w:rPr>
          <w:rFonts w:ascii="Calibri" w:hAnsi="Calibri"/>
          <w:sz w:val="22"/>
        </w:rPr>
        <w:t>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Задание №1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Диктант.</w:t>
      </w:r>
    </w:p>
    <w:p w:rsidR="00065750" w:rsidRDefault="00D213AB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Соловьиная песня.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Закатилось огромное солнце. Угасает длинный день. Смолкают птичьи голоса. Наступает вечерняя тишь. Но вот в сумраке вечера послышалась новая птичья песня. Певец пробует свой сильный чудесный голос. Щелкнул, издал протя</w:t>
      </w:r>
      <w:r>
        <w:rPr>
          <w:rFonts w:ascii="Times New Roman" w:hAnsi="Times New Roman"/>
          <w:sz w:val="24"/>
        </w:rPr>
        <w:t>жный свист. Помолчал чуточку, снова засвистал, залился веселой трелью.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Как это так хорошо поет в сумерках? Вот он сидит на суку. Сам серый. Ростом с воробья.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Птичка подняла головку, открыла клюв. Легко и свободно плывет в ночной тишине соловьиная песня.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Слова для справок: щелкнул, снова, протяжный.</w:t>
      </w:r>
    </w:p>
    <w:p w:rsidR="00065750" w:rsidRDefault="00D213AB">
      <w:pPr>
        <w:spacing w:before="246"/>
        <w:ind w:firstLine="567"/>
        <w:jc w:val="right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 xml:space="preserve">По Г. </w:t>
      </w:r>
      <w:proofErr w:type="spellStart"/>
      <w:r>
        <w:rPr>
          <w:rFonts w:ascii="Times New Roman" w:hAnsi="Times New Roman"/>
          <w:sz w:val="24"/>
        </w:rPr>
        <w:t>Скребицкому</w:t>
      </w:r>
      <w:proofErr w:type="spellEnd"/>
    </w:p>
    <w:p w:rsidR="00065750" w:rsidRDefault="00D213AB">
      <w:pPr>
        <w:spacing w:before="246"/>
        <w:jc w:val="right"/>
        <w:rPr>
          <w:rFonts w:ascii="Calibri" w:hAnsi="Calibri"/>
          <w:sz w:val="22"/>
        </w:rPr>
      </w:pPr>
      <w:r>
        <w:br/>
      </w:r>
    </w:p>
    <w:p w:rsidR="00065750" w:rsidRDefault="00D213AB">
      <w:pPr>
        <w:spacing w:before="246"/>
        <w:rPr>
          <w:rFonts w:ascii="Calibri" w:hAnsi="Calibri"/>
          <w:sz w:val="22"/>
        </w:rPr>
      </w:pPr>
      <w:proofErr w:type="spellStart"/>
      <w:r>
        <w:rPr>
          <w:rFonts w:ascii="Times New Roman" w:hAnsi="Times New Roman"/>
          <w:b/>
          <w:sz w:val="24"/>
        </w:rPr>
        <w:t>Граммамическое</w:t>
      </w:r>
      <w:proofErr w:type="spellEnd"/>
      <w:r>
        <w:rPr>
          <w:rFonts w:ascii="Times New Roman" w:hAnsi="Times New Roman"/>
          <w:b/>
          <w:sz w:val="24"/>
        </w:rPr>
        <w:t xml:space="preserve"> задание.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Задание №2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Разобрать по составу слова: чудесный, вечерняя, птичка;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br/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Задание №3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Разобрать по членам 1-е и 2-е предложения, над каждым словом предложения указать часть</w:t>
      </w:r>
      <w:r>
        <w:rPr>
          <w:rFonts w:ascii="Times New Roman" w:hAnsi="Times New Roman"/>
          <w:sz w:val="24"/>
        </w:rPr>
        <w:t xml:space="preserve"> речи.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br/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4"/>
        </w:rPr>
        <w:t>Задание №4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>Сделать фонетический разбор слова: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>тишь</w:t>
      </w:r>
    </w:p>
    <w:p w:rsidR="00065750" w:rsidRDefault="00D213AB">
      <w:pPr>
        <w:spacing w:before="246"/>
        <w:rPr>
          <w:rFonts w:ascii="Calibri" w:hAnsi="Calibri"/>
          <w:sz w:val="22"/>
        </w:rPr>
      </w:pPr>
      <w:r>
        <w:br/>
      </w:r>
    </w:p>
    <w:p w:rsidR="00065750" w:rsidRDefault="00065750"/>
    <w:p w:rsidR="00065750" w:rsidRDefault="00065750"/>
    <w:sectPr w:rsidR="00065750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50"/>
    <w:rsid w:val="00065750"/>
    <w:rsid w:val="00D2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22F71-4271-4ADF-B20F-FCEFD399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ahoma" w:hAnsi="XO Thames" w:cs="Noto Sans Devanagari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hAnsi="PT Astra Serif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13">
    <w:name w:val="Гиперссылка1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sz w:val="22"/>
    </w:rPr>
  </w:style>
  <w:style w:type="paragraph" w:styleId="14">
    <w:name w:val="toc 1"/>
    <w:next w:val="a"/>
    <w:uiPriority w:val="39"/>
    <w:rPr>
      <w:b/>
      <w:sz w:val="28"/>
    </w:rPr>
  </w:style>
  <w:style w:type="paragraph" w:customStyle="1" w:styleId="a8">
    <w:name w:val="Колонтитул"/>
    <w:qFormat/>
    <w:pPr>
      <w:jc w:val="both"/>
    </w:pPr>
    <w:rPr>
      <w:sz w:val="20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9">
    <w:name w:val="Subtitle"/>
    <w:next w:val="a"/>
    <w:uiPriority w:val="11"/>
    <w:qFormat/>
    <w:pPr>
      <w:jc w:val="both"/>
    </w:pPr>
    <w:rPr>
      <w:i/>
    </w:rPr>
  </w:style>
  <w:style w:type="paragraph" w:styleId="aa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 Гатина</dc:creator>
  <dc:description/>
  <cp:lastModifiedBy>Фануза Гатина</cp:lastModifiedBy>
  <cp:revision>2</cp:revision>
  <dcterms:created xsi:type="dcterms:W3CDTF">2026-04-06T10:34:00Z</dcterms:created>
  <dcterms:modified xsi:type="dcterms:W3CDTF">2026-04-06T10:34:00Z</dcterms:modified>
  <dc:language>ru-RU</dc:language>
</cp:coreProperties>
</file>